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400F01D4" w:rsidR="001B26DB" w:rsidRPr="0079435D" w:rsidRDefault="0015776C" w:rsidP="001B26DB">
      <w:pPr>
        <w:pStyle w:val="Topptekst"/>
        <w:rPr>
          <w:rFonts w:ascii="FORSVARET-Medium" w:hAnsi="FORSVARET-Medium"/>
          <w:lang w:val="en-US"/>
        </w:rPr>
      </w:pPr>
      <w:r w:rsidRPr="0079435D">
        <w:rPr>
          <w:rFonts w:ascii="FORSVARET-Medium" w:hAnsi="FORSVARET-Medium"/>
          <w:lang w:val="en-US"/>
        </w:rPr>
        <w:t>2024038728</w:t>
      </w:r>
      <w:r w:rsidR="0061358B" w:rsidRPr="0079435D">
        <w:rPr>
          <w:rFonts w:ascii="FORSVARET-Medium" w:hAnsi="FORSVARET-Medium"/>
          <w:lang w:val="en-US"/>
        </w:rPr>
        <w:t xml:space="preserve"> F</w:t>
      </w:r>
      <w:r w:rsidR="001B26DB" w:rsidRPr="0079435D">
        <w:rPr>
          <w:rFonts w:ascii="FORSVARET-Medium" w:hAnsi="FORSVARET-Medium"/>
          <w:lang w:val="en-US"/>
        </w:rPr>
        <w:t>ramework agreement regarding explosives and igniters</w:t>
      </w:r>
    </w:p>
    <w:p w14:paraId="60547738" w14:textId="54C8852B" w:rsidR="00C178A1" w:rsidRPr="006256E7" w:rsidRDefault="00C178A1" w:rsidP="001B26DB">
      <w:pPr>
        <w:pStyle w:val="Topptekst"/>
        <w:rPr>
          <w:rFonts w:ascii="FORSVARET-Medium" w:hAnsi="FORSVARET-Medium"/>
          <w:lang w:val="en-US"/>
        </w:rPr>
      </w:pPr>
      <w:r w:rsidRPr="00C178A1">
        <w:rPr>
          <w:rFonts w:ascii="FORSVARET-Medium" w:hAnsi="FORSVARET-Medium"/>
          <w:lang w:val="en-US"/>
        </w:rPr>
        <w:t>Area 3 Demolition charge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57974F95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15776C" w:rsidRPr="0015776C">
        <w:rPr>
          <w:lang w:val="en-US"/>
        </w:rPr>
        <w:t>2024038728</w:t>
      </w:r>
      <w:r w:rsidR="0061358B" w:rsidRPr="00693AD0">
        <w:rPr>
          <w:lang w:val="en-US"/>
        </w:rPr>
        <w:t xml:space="preserve"> F</w:t>
      </w:r>
      <w:r w:rsidR="00B458F4" w:rsidRPr="00693AD0">
        <w:rPr>
          <w:lang w:val="en-US"/>
        </w:rPr>
        <w:t>ramework agreement regarding explosives and igniters</w:t>
      </w:r>
      <w:r w:rsidR="00693AD0" w:rsidRPr="00693AD0">
        <w:rPr>
          <w:lang w:val="en-US"/>
        </w:rPr>
        <w:t xml:space="preserve"> – area 3 Demolition charge</w:t>
      </w:r>
      <w:r w:rsidR="00B458F4" w:rsidRPr="00693AD0">
        <w:rPr>
          <w:lang w:val="en-US"/>
        </w:rPr>
        <w:t xml:space="preserve">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4BF20" w14:textId="77777777" w:rsidR="00200FF1" w:rsidRDefault="00200FF1" w:rsidP="00972BA5">
      <w:pPr>
        <w:spacing w:after="0" w:line="240" w:lineRule="auto"/>
      </w:pPr>
      <w:r>
        <w:separator/>
      </w:r>
    </w:p>
  </w:endnote>
  <w:endnote w:type="continuationSeparator" w:id="0">
    <w:p w14:paraId="4407F7A0" w14:textId="77777777" w:rsidR="00200FF1" w:rsidRDefault="00200FF1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DF3E" w14:textId="77777777" w:rsidR="00200FF1" w:rsidRDefault="00200FF1" w:rsidP="00972BA5">
      <w:pPr>
        <w:spacing w:after="0" w:line="240" w:lineRule="auto"/>
      </w:pPr>
      <w:r>
        <w:separator/>
      </w:r>
    </w:p>
  </w:footnote>
  <w:footnote w:type="continuationSeparator" w:id="0">
    <w:p w14:paraId="0D20DDFA" w14:textId="77777777" w:rsidR="00200FF1" w:rsidRDefault="00200FF1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AF2"/>
    <w:rsid w:val="00025DCA"/>
    <w:rsid w:val="0006363C"/>
    <w:rsid w:val="0009643D"/>
    <w:rsid w:val="000E6EE5"/>
    <w:rsid w:val="001423BD"/>
    <w:rsid w:val="0015776C"/>
    <w:rsid w:val="001941A9"/>
    <w:rsid w:val="001B26DB"/>
    <w:rsid w:val="001B5E70"/>
    <w:rsid w:val="001C5A18"/>
    <w:rsid w:val="001F38DA"/>
    <w:rsid w:val="00200FF1"/>
    <w:rsid w:val="002044C1"/>
    <w:rsid w:val="002144D9"/>
    <w:rsid w:val="00261D85"/>
    <w:rsid w:val="002C2E9D"/>
    <w:rsid w:val="002C44F4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0FBB"/>
    <w:rsid w:val="00567C18"/>
    <w:rsid w:val="00577B41"/>
    <w:rsid w:val="005C17B5"/>
    <w:rsid w:val="005D77DD"/>
    <w:rsid w:val="0061358B"/>
    <w:rsid w:val="006256E7"/>
    <w:rsid w:val="00646840"/>
    <w:rsid w:val="00693AD0"/>
    <w:rsid w:val="006D1B81"/>
    <w:rsid w:val="006E6CA9"/>
    <w:rsid w:val="007051EB"/>
    <w:rsid w:val="0070601E"/>
    <w:rsid w:val="0070681D"/>
    <w:rsid w:val="00716DF0"/>
    <w:rsid w:val="00730557"/>
    <w:rsid w:val="00773812"/>
    <w:rsid w:val="0079435D"/>
    <w:rsid w:val="007F260E"/>
    <w:rsid w:val="00830760"/>
    <w:rsid w:val="008A670A"/>
    <w:rsid w:val="008B0A39"/>
    <w:rsid w:val="008B1C2F"/>
    <w:rsid w:val="008C6FB1"/>
    <w:rsid w:val="008D1C54"/>
    <w:rsid w:val="008F380B"/>
    <w:rsid w:val="00972BA5"/>
    <w:rsid w:val="009A31D3"/>
    <w:rsid w:val="009D0713"/>
    <w:rsid w:val="009D29AC"/>
    <w:rsid w:val="009E6A26"/>
    <w:rsid w:val="00A54826"/>
    <w:rsid w:val="00B2667F"/>
    <w:rsid w:val="00B458F4"/>
    <w:rsid w:val="00B70C3A"/>
    <w:rsid w:val="00B771A2"/>
    <w:rsid w:val="00B86B94"/>
    <w:rsid w:val="00B91D4C"/>
    <w:rsid w:val="00C178A1"/>
    <w:rsid w:val="00C87B2F"/>
    <w:rsid w:val="00C93D80"/>
    <w:rsid w:val="00CA0A75"/>
    <w:rsid w:val="00CC41A7"/>
    <w:rsid w:val="00CD7437"/>
    <w:rsid w:val="00D02249"/>
    <w:rsid w:val="00D33ED9"/>
    <w:rsid w:val="00E2334A"/>
    <w:rsid w:val="00E26292"/>
    <w:rsid w:val="00EB7900"/>
    <w:rsid w:val="00EC4A9C"/>
    <w:rsid w:val="00ED44D9"/>
    <w:rsid w:val="00EE7AC5"/>
    <w:rsid w:val="00F40CD9"/>
    <w:rsid w:val="00F84BC9"/>
    <w:rsid w:val="00FC2E06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11</cp:revision>
  <cp:lastPrinted>2022-06-16T14:26:00Z</cp:lastPrinted>
  <dcterms:created xsi:type="dcterms:W3CDTF">2024-07-05T09:53:00Z</dcterms:created>
  <dcterms:modified xsi:type="dcterms:W3CDTF">2024-10-14T07:11:00Z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